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23AFF81C" w:rsidR="00B63721" w:rsidRDefault="009B070A">
      <w:pPr>
        <w:spacing w:after="159" w:line="259" w:lineRule="auto"/>
        <w:ind w:left="0" w:firstLine="0"/>
        <w:jc w:val="center"/>
      </w:pPr>
      <w:r>
        <w:rPr>
          <w:b/>
          <w:sz w:val="28"/>
        </w:rPr>
        <w:t>NUTRITIONIST</w:t>
      </w:r>
      <w:r w:rsidR="002A75FF">
        <w:rPr>
          <w:b/>
          <w:sz w:val="28"/>
        </w:rPr>
        <w:t xml:space="preserve"> - WEIGHT MANAGEMENT (FTC</w:t>
      </w:r>
      <w:r w:rsidR="00A26151">
        <w:rPr>
          <w:b/>
          <w:sz w:val="28"/>
        </w:rPr>
        <w:t xml:space="preserve"> – </w:t>
      </w:r>
      <w:r w:rsidR="00CB497F">
        <w:rPr>
          <w:b/>
          <w:sz w:val="28"/>
        </w:rPr>
        <w:t>September 2023)</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77777777" w:rsidR="00AD46EC" w:rsidRPr="00AD46EC" w:rsidRDefault="00AD46EC" w:rsidP="00AD46EC">
      <w:pPr>
        <w:pStyle w:val="Heading2"/>
        <w:spacing w:after="159"/>
        <w:ind w:left="-5"/>
        <w:rPr>
          <w:b w:val="0"/>
          <w:color w:val="000000"/>
        </w:rPr>
      </w:pPr>
      <w:r w:rsidRPr="00AD46EC">
        <w:rPr>
          <w:b w:val="0"/>
          <w:color w:val="000000"/>
        </w:rPr>
        <w:t>To provide a key role as Nutritionist, working as part of the Cambridgeshire and Peterborough Lifestyle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15DF5D8A"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w:t>
      </w:r>
      <w:proofErr w:type="gramStart"/>
      <w:r w:rsidRPr="00545D11">
        <w:rPr>
          <w:rFonts w:eastAsia="Times New Roman" w:cs="Arial"/>
        </w:rPr>
        <w:t>thinking</w:t>
      </w:r>
      <w:proofErr w:type="gramEnd"/>
      <w:r w:rsidRPr="00545D11">
        <w:rPr>
          <w:rFonts w:eastAsia="Times New Roman" w:cs="Arial"/>
        </w:rPr>
        <w:t xml:space="preserve"> and dynamic multi-disciplinary team and integrated service in Cambridgeshire and Peterborough. </w:t>
      </w:r>
    </w:p>
    <w:p w14:paraId="3514401D"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 xml:space="preserve">To support the nutritional element of the Alive N Kicking school programme. </w:t>
      </w:r>
    </w:p>
    <w:p w14:paraId="55435721" w14:textId="77777777" w:rsidR="00545D11" w:rsidRDefault="00545D11">
      <w:pPr>
        <w:pStyle w:val="Heading2"/>
        <w:spacing w:after="159"/>
        <w:ind w:left="-5"/>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Provide comprehensive assessment of nutritional needs and patient lifestyle </w:t>
      </w:r>
      <w:proofErr w:type="gramStart"/>
      <w:r w:rsidRPr="00545D11">
        <w:rPr>
          <w:rFonts w:eastAsia="Times New Roman" w:cs="Arial"/>
        </w:rPr>
        <w:t>in order to</w:t>
      </w:r>
      <w:proofErr w:type="gramEnd"/>
      <w:r w:rsidRPr="00545D11">
        <w:rPr>
          <w:rFonts w:eastAsia="Times New Roman" w:cs="Arial"/>
        </w:rPr>
        <w:t xml:space="preserve">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w:t>
      </w:r>
      <w:proofErr w:type="gramStart"/>
      <w:r w:rsidRPr="00545D11">
        <w:rPr>
          <w:rFonts w:eastAsia="Times New Roman" w:cs="Arial"/>
        </w:rPr>
        <w:t>evaluation</w:t>
      </w:r>
      <w:proofErr w:type="gramEnd"/>
      <w:r w:rsidRPr="00545D11">
        <w:rPr>
          <w:rFonts w:eastAsia="Times New Roman" w:cs="Arial"/>
        </w:rPr>
        <w:t xml:space="preserve">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Facilitate and empower patients to change behaviour and adopt positive lifestyle changes by providing health education and </w:t>
      </w:r>
      <w:proofErr w:type="gramStart"/>
      <w:r w:rsidRPr="00545D11">
        <w:rPr>
          <w:rFonts w:eastAsia="Times New Roman" w:cs="Arial"/>
        </w:rPr>
        <w:t>high quality</w:t>
      </w:r>
      <w:proofErr w:type="gramEnd"/>
      <w:r w:rsidRPr="00545D11">
        <w:rPr>
          <w:rFonts w:eastAsia="Times New Roman" w:cs="Arial"/>
        </w:rPr>
        <w:t xml:space="preserve">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w:t>
      </w:r>
      <w:proofErr w:type="gramStart"/>
      <w:r w:rsidRPr="00545D11">
        <w:rPr>
          <w:rFonts w:eastAsia="Times New Roman" w:cs="Arial"/>
        </w:rPr>
        <w:t>respecting  professional</w:t>
      </w:r>
      <w:proofErr w:type="gramEnd"/>
      <w:r w:rsidRPr="00545D11">
        <w:rPr>
          <w:rFonts w:eastAsia="Times New Roman" w:cs="Arial"/>
        </w:rPr>
        <w:t xml:space="preserve">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w:t>
      </w:r>
      <w:r w:rsidRPr="00545D11">
        <w:rPr>
          <w:rFonts w:eastAsia="Times New Roman" w:cs="Arial"/>
        </w:rPr>
        <w:lastRenderedPageBreak/>
        <w:t xml:space="preserve">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w:t>
      </w:r>
      <w:proofErr w:type="gramStart"/>
      <w:r w:rsidRPr="00545D11">
        <w:rPr>
          <w:rFonts w:eastAsia="Times New Roman" w:cs="Arial"/>
        </w:rPr>
        <w:t>procedures</w:t>
      </w:r>
      <w:proofErr w:type="gramEnd"/>
      <w:r w:rsidRPr="00545D11">
        <w:rPr>
          <w:rFonts w:eastAsia="Times New Roman" w:cs="Arial"/>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545D11">
        <w:rPr>
          <w:rFonts w:eastAsia="Times New Roman" w:cs="Arial"/>
        </w:rPr>
        <w:t>risk, and</w:t>
      </w:r>
      <w:proofErr w:type="gramEnd"/>
      <w:r w:rsidRPr="00545D11">
        <w:rPr>
          <w:rFonts w:eastAsia="Times New Roman" w:cs="Arial"/>
        </w:rPr>
        <w:t xml:space="preserve">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work within the requirements of the 6 C’s: care, compassion, competence, communication, </w:t>
      </w:r>
      <w:proofErr w:type="gramStart"/>
      <w:r w:rsidRPr="00545D11">
        <w:rPr>
          <w:rFonts w:eastAsia="Times New Roman" w:cs="Arial"/>
        </w:rPr>
        <w:t>courage</w:t>
      </w:r>
      <w:proofErr w:type="gramEnd"/>
      <w:r w:rsidRPr="00545D11">
        <w:rPr>
          <w:rFonts w:eastAsia="Times New Roman" w:cs="Arial"/>
        </w:rPr>
        <w:t xml:space="preserv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w:t>
      </w:r>
      <w:proofErr w:type="gramStart"/>
      <w:r w:rsidRPr="00545D11">
        <w:rPr>
          <w:rFonts w:eastAsia="Times New Roman" w:cs="Arial"/>
        </w:rPr>
        <w:t>delivery</w:t>
      </w:r>
      <w:proofErr w:type="gramEnd"/>
      <w:r w:rsidRPr="00545D11">
        <w:rPr>
          <w:rFonts w:eastAsia="Times New Roman" w:cs="Arial"/>
        </w:rPr>
        <w:t xml:space="preserve">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 xml:space="preserve">Proven ability to relate, motivate and confidently engage individuals in activities and discussion as part of a group and in a 1:1 </w:t>
      </w:r>
      <w:proofErr w:type="gramStart"/>
      <w:r w:rsidRPr="005C7C9A">
        <w:rPr>
          <w:rFonts w:eastAsia="Times New Roman" w:cs="Arial"/>
        </w:rPr>
        <w:t>situations</w:t>
      </w:r>
      <w:proofErr w:type="gramEnd"/>
      <w:r w:rsidRPr="005C7C9A">
        <w:rPr>
          <w:rFonts w:eastAsia="Times New Roman" w:cs="Arial"/>
        </w:rPr>
        <w:t>.</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w:t>
      </w:r>
      <w:proofErr w:type="gramStart"/>
      <w:r w:rsidRPr="00545D11">
        <w:rPr>
          <w:rFonts w:eastAsia="Times New Roman" w:cs="Arial"/>
        </w:rPr>
        <w:t>people</w:t>
      </w:r>
      <w:proofErr w:type="gramEnd"/>
      <w:r w:rsidRPr="00545D11">
        <w:rPr>
          <w:rFonts w:eastAsia="Times New Roman" w:cs="Arial"/>
        </w:rPr>
        <w:t xml:space="preserv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weight management, </w:t>
      </w:r>
      <w:proofErr w:type="gramStart"/>
      <w:r w:rsidRPr="00545D11">
        <w:rPr>
          <w:rFonts w:eastAsia="Times New Roman" w:cs="Arial"/>
        </w:rPr>
        <w:t>nutrition</w:t>
      </w:r>
      <w:proofErr w:type="gramEnd"/>
      <w:r w:rsidRPr="00545D11">
        <w:rPr>
          <w:rFonts w:eastAsia="Times New Roman" w:cs="Arial"/>
        </w:rPr>
        <w:t xml:space="preserve">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both adults and children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Highly motivated self-starter with resilience, </w:t>
      </w:r>
      <w:proofErr w:type="gramStart"/>
      <w:r w:rsidRPr="00545D11">
        <w:rPr>
          <w:rFonts w:eastAsia="Times New Roman" w:cs="Arial"/>
        </w:rPr>
        <w:t>determination</w:t>
      </w:r>
      <w:proofErr w:type="gramEnd"/>
      <w:r w:rsidRPr="00545D11">
        <w:rPr>
          <w:rFonts w:eastAsia="Times New Roman" w:cs="Arial"/>
        </w:rPr>
        <w:t xml:space="preserve"> and the ability to see jobs through to completion.</w:t>
      </w:r>
    </w:p>
    <w:p w14:paraId="0FF21EB1"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Cambridgeshire and Peterborough, working in a variety of settings including the community and healthcare settings. </w:t>
      </w:r>
    </w:p>
    <w:p w14:paraId="56902206"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Full UK Driving licence with access to a car with ‘business purposes’ insurance for work across Cambridgeshire and Peterborough.</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D8D4" w14:textId="77777777" w:rsidR="00AD392B" w:rsidRDefault="002A75FF">
      <w:pPr>
        <w:spacing w:after="0" w:line="240" w:lineRule="auto"/>
      </w:pPr>
      <w:r>
        <w:separator/>
      </w:r>
    </w:p>
  </w:endnote>
  <w:endnote w:type="continuationSeparator" w:id="0">
    <w:p w14:paraId="75A6CEEB" w14:textId="77777777" w:rsidR="00AD392B" w:rsidRDefault="002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867" w14:textId="77777777" w:rsidR="00AD392B" w:rsidRDefault="002A75FF">
      <w:pPr>
        <w:spacing w:after="0" w:line="240" w:lineRule="auto"/>
      </w:pPr>
      <w:r>
        <w:separator/>
      </w:r>
    </w:p>
  </w:footnote>
  <w:footnote w:type="continuationSeparator" w:id="0">
    <w:p w14:paraId="39997195" w14:textId="77777777" w:rsidR="00AD392B" w:rsidRDefault="002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471824">
    <w:abstractNumId w:val="1"/>
  </w:num>
  <w:num w:numId="2" w16cid:durableId="1562864455">
    <w:abstractNumId w:val="15"/>
  </w:num>
  <w:num w:numId="3" w16cid:durableId="83386335">
    <w:abstractNumId w:val="5"/>
  </w:num>
  <w:num w:numId="4" w16cid:durableId="1403596765">
    <w:abstractNumId w:val="11"/>
  </w:num>
  <w:num w:numId="5" w16cid:durableId="388771033">
    <w:abstractNumId w:val="10"/>
  </w:num>
  <w:num w:numId="6" w16cid:durableId="246496623">
    <w:abstractNumId w:val="4"/>
  </w:num>
  <w:num w:numId="7" w16cid:durableId="663506957">
    <w:abstractNumId w:val="6"/>
  </w:num>
  <w:num w:numId="8" w16cid:durableId="2059742216">
    <w:abstractNumId w:val="2"/>
  </w:num>
  <w:num w:numId="9" w16cid:durableId="459497395">
    <w:abstractNumId w:val="16"/>
  </w:num>
  <w:num w:numId="10" w16cid:durableId="762380393">
    <w:abstractNumId w:val="3"/>
  </w:num>
  <w:num w:numId="11" w16cid:durableId="1123695412">
    <w:abstractNumId w:val="7"/>
  </w:num>
  <w:num w:numId="12" w16cid:durableId="1064645754">
    <w:abstractNumId w:val="14"/>
  </w:num>
  <w:num w:numId="13" w16cid:durableId="578253227">
    <w:abstractNumId w:val="0"/>
  </w:num>
  <w:num w:numId="14" w16cid:durableId="1354648006">
    <w:abstractNumId w:val="12"/>
  </w:num>
  <w:num w:numId="15" w16cid:durableId="1942033920">
    <w:abstractNumId w:val="13"/>
  </w:num>
  <w:num w:numId="16" w16cid:durableId="816455111">
    <w:abstractNumId w:val="9"/>
  </w:num>
  <w:num w:numId="17" w16cid:durableId="1947078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A75FF"/>
    <w:rsid w:val="0041292C"/>
    <w:rsid w:val="004C7D41"/>
    <w:rsid w:val="00545D11"/>
    <w:rsid w:val="0056229B"/>
    <w:rsid w:val="007D3320"/>
    <w:rsid w:val="009B070A"/>
    <w:rsid w:val="00A26151"/>
    <w:rsid w:val="00A368DE"/>
    <w:rsid w:val="00AD392B"/>
    <w:rsid w:val="00AD46EC"/>
    <w:rsid w:val="00B63721"/>
    <w:rsid w:val="00CB497F"/>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fec5c98a-6fc8-4a06-b367-420d10c239c8"/>
    <ds:schemaRef ds:uri="0524c726-c8d2-4959-b75f-bfc5bb7e52aa"/>
  </ds:schemaRefs>
</ds:datastoreItem>
</file>

<file path=customXml/itemProps2.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3.xml><?xml version="1.0" encoding="utf-8"?>
<ds:datastoreItem xmlns:ds="http://schemas.openxmlformats.org/officeDocument/2006/customXml" ds:itemID="{AE2FC648-C529-4456-8533-6AE67D0A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Viv Nicholas | Everyone Health</cp:lastModifiedBy>
  <cp:revision>13</cp:revision>
  <dcterms:created xsi:type="dcterms:W3CDTF">2021-04-23T15:47:00Z</dcterms:created>
  <dcterms:modified xsi:type="dcterms:W3CDTF">2022-05-09T10:28:00Z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MediaServiceImageTags">
    <vt:lpwstr/>
  </property>
</Properties>
</file>